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53" w:rsidRPr="00E531A5" w:rsidRDefault="00720953" w:rsidP="00121A9C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E531A5">
        <w:rPr>
          <w:rFonts w:ascii="Arial" w:hAnsi="Arial" w:cs="Arial"/>
          <w:b/>
          <w:sz w:val="20"/>
          <w:szCs w:val="20"/>
        </w:rPr>
        <w:t xml:space="preserve">SHN: </w:t>
      </w:r>
      <w:r w:rsidR="00AC60BD" w:rsidRPr="00AC60BD">
        <w:rPr>
          <w:rFonts w:ascii="Arial" w:hAnsi="Arial" w:cs="Arial"/>
          <w:b/>
          <w:sz w:val="20"/>
          <w:szCs w:val="20"/>
        </w:rPr>
        <w:t>Permission to delay AGM 2017</w:t>
      </w:r>
    </w:p>
    <w:p w:rsidR="00121A9C" w:rsidRDefault="00121A9C" w:rsidP="00121A9C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13</w:t>
      </w:r>
      <w:r w:rsidRPr="00121A9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April, 2017, </w:t>
      </w:r>
      <w:r w:rsidRPr="00121A9C">
        <w:rPr>
          <w:rFonts w:ascii="Arial" w:hAnsi="Arial" w:cs="Arial"/>
          <w:sz w:val="20"/>
          <w:szCs w:val="20"/>
        </w:rPr>
        <w:t>Hanoi</w:t>
      </w:r>
      <w:r>
        <w:rPr>
          <w:rFonts w:ascii="Arial" w:hAnsi="Arial" w:cs="Arial"/>
          <w:sz w:val="20"/>
          <w:szCs w:val="20"/>
        </w:rPr>
        <w:t xml:space="preserve"> Investment </w:t>
      </w:r>
      <w:r w:rsidRPr="00121A9C">
        <w:rPr>
          <w:rFonts w:ascii="Arial" w:hAnsi="Arial" w:cs="Arial"/>
          <w:sz w:val="20"/>
          <w:szCs w:val="20"/>
        </w:rPr>
        <w:t>General Co</w:t>
      </w:r>
      <w:r>
        <w:rPr>
          <w:rFonts w:ascii="Arial" w:hAnsi="Arial" w:cs="Arial"/>
          <w:sz w:val="20"/>
          <w:szCs w:val="20"/>
        </w:rPr>
        <w:t>rporation announced</w:t>
      </w:r>
      <w:r w:rsidR="00510F10">
        <w:rPr>
          <w:rFonts w:ascii="Arial" w:hAnsi="Arial" w:cs="Arial"/>
          <w:sz w:val="20"/>
          <w:szCs w:val="20"/>
        </w:rPr>
        <w:t xml:space="preserve"> the </w:t>
      </w:r>
      <w:r w:rsidR="00AC60BD" w:rsidRPr="00AC60BD">
        <w:rPr>
          <w:rFonts w:ascii="Arial" w:hAnsi="Arial" w:cs="Arial"/>
          <w:sz w:val="20"/>
          <w:szCs w:val="20"/>
        </w:rPr>
        <w:t xml:space="preserve">Permission to </w:t>
      </w:r>
      <w:r w:rsidR="00864EAC">
        <w:rPr>
          <w:rFonts w:ascii="Arial" w:hAnsi="Arial" w:cs="Arial"/>
          <w:sz w:val="20"/>
          <w:szCs w:val="20"/>
        </w:rPr>
        <w:t xml:space="preserve">delay the holding of </w:t>
      </w:r>
      <w:r w:rsidR="00864EAC" w:rsidRPr="0001222A">
        <w:rPr>
          <w:rFonts w:ascii="Arial" w:hAnsi="Arial" w:cs="Arial"/>
          <w:sz w:val="20"/>
          <w:szCs w:val="20"/>
        </w:rPr>
        <w:t>Annual General Meeting of Shareholders 2017</w:t>
      </w:r>
      <w:r w:rsidR="00864EAC">
        <w:rPr>
          <w:rFonts w:ascii="Arial" w:hAnsi="Arial" w:cs="Arial"/>
          <w:sz w:val="20"/>
          <w:szCs w:val="20"/>
        </w:rPr>
        <w:t xml:space="preserve"> as follows:</w:t>
      </w:r>
      <w:bookmarkStart w:id="0" w:name="_GoBack"/>
      <w:bookmarkEnd w:id="0"/>
    </w:p>
    <w:p w:rsidR="00121A9C" w:rsidRDefault="00121A9C" w:rsidP="00121A9C">
      <w:pPr>
        <w:spacing w:before="120" w:after="120"/>
        <w:rPr>
          <w:rFonts w:ascii="Arial" w:hAnsi="Arial" w:cs="Arial"/>
          <w:sz w:val="20"/>
          <w:szCs w:val="20"/>
        </w:rPr>
      </w:pPr>
    </w:p>
    <w:p w:rsidR="00121A9C" w:rsidRPr="00121A9C" w:rsidRDefault="00121A9C" w:rsidP="00121A9C">
      <w:pPr>
        <w:spacing w:before="120" w:after="120"/>
        <w:rPr>
          <w:rFonts w:ascii="Arial" w:hAnsi="Arial" w:cs="Arial"/>
          <w:sz w:val="20"/>
          <w:szCs w:val="20"/>
        </w:rPr>
      </w:pPr>
      <w:r w:rsidRPr="00121A9C"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z w:val="20"/>
          <w:szCs w:val="20"/>
        </w:rPr>
        <w:t>4</w:t>
      </w:r>
      <w:r w:rsidRPr="00121A9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April, </w:t>
      </w:r>
      <w:r w:rsidRPr="00121A9C">
        <w:rPr>
          <w:rFonts w:ascii="Arial" w:hAnsi="Arial" w:cs="Arial"/>
          <w:sz w:val="20"/>
          <w:szCs w:val="20"/>
        </w:rPr>
        <w:t xml:space="preserve">2017, Business Registration Office under Hanoi Department of Planning and Investment received Document No. 15/CV-HANIC/2017 dated </w:t>
      </w:r>
      <w:r>
        <w:rPr>
          <w:rFonts w:ascii="Arial" w:hAnsi="Arial" w:cs="Arial"/>
          <w:sz w:val="20"/>
          <w:szCs w:val="20"/>
        </w:rPr>
        <w:t>3</w:t>
      </w:r>
      <w:r w:rsidRPr="00121A9C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April, </w:t>
      </w:r>
      <w:r w:rsidRPr="00121A9C">
        <w:rPr>
          <w:rFonts w:ascii="Arial" w:hAnsi="Arial" w:cs="Arial"/>
          <w:sz w:val="20"/>
          <w:szCs w:val="20"/>
        </w:rPr>
        <w:t>2017 of Hanoi</w:t>
      </w:r>
      <w:r>
        <w:rPr>
          <w:rFonts w:ascii="Arial" w:hAnsi="Arial" w:cs="Arial"/>
          <w:sz w:val="20"/>
          <w:szCs w:val="20"/>
        </w:rPr>
        <w:t xml:space="preserve"> Investment </w:t>
      </w:r>
      <w:r w:rsidRPr="00121A9C">
        <w:rPr>
          <w:rFonts w:ascii="Arial" w:hAnsi="Arial" w:cs="Arial"/>
          <w:sz w:val="20"/>
          <w:szCs w:val="20"/>
        </w:rPr>
        <w:t>General Co</w:t>
      </w:r>
      <w:r>
        <w:rPr>
          <w:rFonts w:ascii="Arial" w:hAnsi="Arial" w:cs="Arial"/>
          <w:sz w:val="20"/>
          <w:szCs w:val="20"/>
        </w:rPr>
        <w:t>rporation</w:t>
      </w:r>
      <w:r w:rsidRPr="00121A9C">
        <w:rPr>
          <w:rFonts w:ascii="Arial" w:hAnsi="Arial" w:cs="Arial"/>
          <w:sz w:val="20"/>
          <w:szCs w:val="20"/>
        </w:rPr>
        <w:t xml:space="preserve"> on the request to extend its </w:t>
      </w:r>
      <w:r>
        <w:rPr>
          <w:rFonts w:ascii="Arial" w:hAnsi="Arial" w:cs="Arial"/>
          <w:sz w:val="20"/>
          <w:szCs w:val="20"/>
        </w:rPr>
        <w:t>A</w:t>
      </w:r>
      <w:r w:rsidRPr="00121A9C">
        <w:rPr>
          <w:rFonts w:ascii="Arial" w:hAnsi="Arial" w:cs="Arial"/>
          <w:sz w:val="20"/>
          <w:szCs w:val="20"/>
        </w:rPr>
        <w:t>nnual General</w:t>
      </w:r>
      <w:r>
        <w:rPr>
          <w:rFonts w:ascii="Arial" w:hAnsi="Arial" w:cs="Arial"/>
          <w:sz w:val="20"/>
          <w:szCs w:val="20"/>
        </w:rPr>
        <w:t xml:space="preserve"> M</w:t>
      </w:r>
      <w:r w:rsidRPr="00121A9C">
        <w:rPr>
          <w:rFonts w:ascii="Arial" w:hAnsi="Arial" w:cs="Arial"/>
          <w:sz w:val="20"/>
          <w:szCs w:val="20"/>
        </w:rPr>
        <w:t>eeting of Shareholders in 2017;</w:t>
      </w:r>
    </w:p>
    <w:p w:rsidR="00121A9C" w:rsidRPr="00121A9C" w:rsidRDefault="00121A9C" w:rsidP="00121A9C">
      <w:pPr>
        <w:spacing w:before="120" w:after="120"/>
        <w:rPr>
          <w:rFonts w:ascii="Arial" w:hAnsi="Arial" w:cs="Arial"/>
          <w:sz w:val="20"/>
          <w:szCs w:val="20"/>
        </w:rPr>
      </w:pPr>
      <w:r w:rsidRPr="00121A9C">
        <w:rPr>
          <w:rFonts w:ascii="Arial" w:hAnsi="Arial" w:cs="Arial"/>
          <w:sz w:val="20"/>
          <w:szCs w:val="20"/>
        </w:rPr>
        <w:t xml:space="preserve">Pursuant to Clause 2, Article 136 of the Law </w:t>
      </w:r>
      <w:r>
        <w:rPr>
          <w:rFonts w:ascii="Arial" w:hAnsi="Arial" w:cs="Arial"/>
          <w:sz w:val="20"/>
          <w:szCs w:val="20"/>
        </w:rPr>
        <w:t xml:space="preserve">on </w:t>
      </w:r>
      <w:r w:rsidRPr="00121A9C">
        <w:rPr>
          <w:rFonts w:ascii="Arial" w:hAnsi="Arial" w:cs="Arial"/>
          <w:sz w:val="20"/>
          <w:szCs w:val="20"/>
        </w:rPr>
        <w:t>Enterprise 2014, the Business Registration Office has the following opinions:</w:t>
      </w:r>
    </w:p>
    <w:p w:rsidR="00713E65" w:rsidRPr="00121A9C" w:rsidRDefault="00121A9C" w:rsidP="00121A9C">
      <w:pPr>
        <w:spacing w:before="120" w:after="120"/>
        <w:rPr>
          <w:rFonts w:ascii="Arial" w:hAnsi="Arial" w:cs="Arial"/>
          <w:sz w:val="20"/>
          <w:szCs w:val="20"/>
        </w:rPr>
      </w:pPr>
      <w:r w:rsidRPr="00121A9C">
        <w:rPr>
          <w:rFonts w:ascii="Arial" w:hAnsi="Arial" w:cs="Arial"/>
          <w:sz w:val="20"/>
          <w:szCs w:val="20"/>
        </w:rPr>
        <w:t xml:space="preserve">Approval of the extension of the </w:t>
      </w:r>
      <w:r>
        <w:rPr>
          <w:rFonts w:ascii="Arial" w:hAnsi="Arial" w:cs="Arial"/>
          <w:sz w:val="20"/>
          <w:szCs w:val="20"/>
        </w:rPr>
        <w:t>A</w:t>
      </w:r>
      <w:r w:rsidRPr="00121A9C">
        <w:rPr>
          <w:rFonts w:ascii="Arial" w:hAnsi="Arial" w:cs="Arial"/>
          <w:sz w:val="20"/>
          <w:szCs w:val="20"/>
        </w:rPr>
        <w:t>nnual General</w:t>
      </w:r>
      <w:r>
        <w:rPr>
          <w:rFonts w:ascii="Arial" w:hAnsi="Arial" w:cs="Arial"/>
          <w:sz w:val="20"/>
          <w:szCs w:val="20"/>
        </w:rPr>
        <w:t xml:space="preserve"> M</w:t>
      </w:r>
      <w:r w:rsidRPr="00121A9C">
        <w:rPr>
          <w:rFonts w:ascii="Arial" w:hAnsi="Arial" w:cs="Arial"/>
          <w:sz w:val="20"/>
          <w:szCs w:val="20"/>
        </w:rPr>
        <w:t>eeting of Shareholders of Hanoi</w:t>
      </w:r>
      <w:r>
        <w:rPr>
          <w:rFonts w:ascii="Arial" w:hAnsi="Arial" w:cs="Arial"/>
          <w:sz w:val="20"/>
          <w:szCs w:val="20"/>
        </w:rPr>
        <w:t xml:space="preserve"> Investment </w:t>
      </w:r>
      <w:r w:rsidRPr="00121A9C">
        <w:rPr>
          <w:rFonts w:ascii="Arial" w:hAnsi="Arial" w:cs="Arial"/>
          <w:sz w:val="20"/>
          <w:szCs w:val="20"/>
        </w:rPr>
        <w:t>General Co</w:t>
      </w:r>
      <w:r>
        <w:rPr>
          <w:rFonts w:ascii="Arial" w:hAnsi="Arial" w:cs="Arial"/>
          <w:sz w:val="20"/>
          <w:szCs w:val="20"/>
        </w:rPr>
        <w:t xml:space="preserve">rporation </w:t>
      </w:r>
      <w:r w:rsidRPr="00121A9C">
        <w:rPr>
          <w:rFonts w:ascii="Arial" w:hAnsi="Arial" w:cs="Arial"/>
          <w:sz w:val="20"/>
          <w:szCs w:val="20"/>
        </w:rPr>
        <w:t>at the proposal of the Board of Directors of Hanoi</w:t>
      </w:r>
      <w:r>
        <w:rPr>
          <w:rFonts w:ascii="Arial" w:hAnsi="Arial" w:cs="Arial"/>
          <w:sz w:val="20"/>
          <w:szCs w:val="20"/>
        </w:rPr>
        <w:t xml:space="preserve"> Investment </w:t>
      </w:r>
      <w:r w:rsidRPr="00121A9C">
        <w:rPr>
          <w:rFonts w:ascii="Arial" w:hAnsi="Arial" w:cs="Arial"/>
          <w:sz w:val="20"/>
          <w:szCs w:val="20"/>
        </w:rPr>
        <w:t>General Co</w:t>
      </w:r>
      <w:r>
        <w:rPr>
          <w:rFonts w:ascii="Arial" w:hAnsi="Arial" w:cs="Arial"/>
          <w:sz w:val="20"/>
          <w:szCs w:val="20"/>
        </w:rPr>
        <w:t xml:space="preserve">rporation </w:t>
      </w:r>
      <w:r w:rsidRPr="00121A9C">
        <w:rPr>
          <w:rFonts w:ascii="Arial" w:hAnsi="Arial" w:cs="Arial"/>
          <w:sz w:val="20"/>
          <w:szCs w:val="20"/>
        </w:rPr>
        <w:t xml:space="preserve">but not exceeding 6 months from the date of </w:t>
      </w:r>
      <w:r>
        <w:rPr>
          <w:rFonts w:ascii="Arial" w:hAnsi="Arial" w:cs="Arial"/>
          <w:sz w:val="20"/>
          <w:szCs w:val="20"/>
        </w:rPr>
        <w:t xml:space="preserve">ending the </w:t>
      </w:r>
      <w:r w:rsidRPr="00121A9C">
        <w:rPr>
          <w:rFonts w:ascii="Arial" w:hAnsi="Arial" w:cs="Arial"/>
          <w:sz w:val="20"/>
          <w:szCs w:val="20"/>
        </w:rPr>
        <w:t xml:space="preserve">fiscal year 2016 </w:t>
      </w:r>
      <w:r w:rsidRPr="00384BC6">
        <w:rPr>
          <w:rFonts w:ascii="Arial" w:hAnsi="Arial" w:cs="Arial"/>
          <w:i/>
          <w:sz w:val="20"/>
          <w:szCs w:val="20"/>
        </w:rPr>
        <w:t>(the Company should be kindly requested to hold the Annual General Meeting of Shareholders at the appropriate time before 30</w:t>
      </w:r>
      <w:r w:rsidRPr="00384BC6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384BC6">
        <w:rPr>
          <w:rFonts w:ascii="Arial" w:hAnsi="Arial" w:cs="Arial"/>
          <w:i/>
          <w:sz w:val="20"/>
          <w:szCs w:val="20"/>
        </w:rPr>
        <w:t xml:space="preserve"> June, 2017)</w:t>
      </w:r>
      <w:r w:rsidRPr="00121A9C">
        <w:rPr>
          <w:rFonts w:ascii="Arial" w:hAnsi="Arial" w:cs="Arial"/>
          <w:sz w:val="20"/>
          <w:szCs w:val="20"/>
        </w:rPr>
        <w:t>.</w:t>
      </w:r>
    </w:p>
    <w:sectPr w:rsidR="00713E65" w:rsidRPr="00121A9C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7DAD"/>
    <w:rsid w:val="000F393F"/>
    <w:rsid w:val="00121A9C"/>
    <w:rsid w:val="00177824"/>
    <w:rsid w:val="001C5D9A"/>
    <w:rsid w:val="001D5DF4"/>
    <w:rsid w:val="001E4618"/>
    <w:rsid w:val="002D1A5A"/>
    <w:rsid w:val="002F73AB"/>
    <w:rsid w:val="00365F36"/>
    <w:rsid w:val="00384BC6"/>
    <w:rsid w:val="003C42B0"/>
    <w:rsid w:val="003E5FBB"/>
    <w:rsid w:val="004507D5"/>
    <w:rsid w:val="004878CB"/>
    <w:rsid w:val="0049165F"/>
    <w:rsid w:val="004B62AA"/>
    <w:rsid w:val="00510607"/>
    <w:rsid w:val="00510F10"/>
    <w:rsid w:val="00513676"/>
    <w:rsid w:val="005D7224"/>
    <w:rsid w:val="006A3D28"/>
    <w:rsid w:val="00713E65"/>
    <w:rsid w:val="00720953"/>
    <w:rsid w:val="00791706"/>
    <w:rsid w:val="0084057E"/>
    <w:rsid w:val="00864EAC"/>
    <w:rsid w:val="008B0163"/>
    <w:rsid w:val="008E7602"/>
    <w:rsid w:val="009D71C1"/>
    <w:rsid w:val="009F7DAD"/>
    <w:rsid w:val="00A03127"/>
    <w:rsid w:val="00A56205"/>
    <w:rsid w:val="00AC60BD"/>
    <w:rsid w:val="00B93D4D"/>
    <w:rsid w:val="00C01E56"/>
    <w:rsid w:val="00C14F98"/>
    <w:rsid w:val="00CE584D"/>
    <w:rsid w:val="00D400FF"/>
    <w:rsid w:val="00DE2259"/>
    <w:rsid w:val="00E40A80"/>
    <w:rsid w:val="00E47F76"/>
    <w:rsid w:val="00E531A5"/>
    <w:rsid w:val="00E949FB"/>
    <w:rsid w:val="00EE78BA"/>
    <w:rsid w:val="00F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73E8E5-085E-4716-934A-F6036A78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8</cp:revision>
  <dcterms:created xsi:type="dcterms:W3CDTF">2017-04-22T08:36:00Z</dcterms:created>
  <dcterms:modified xsi:type="dcterms:W3CDTF">2017-04-24T04:04:00Z</dcterms:modified>
</cp:coreProperties>
</file>